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WAKA AMA NEW ZEALAND</w:t>
      </w:r>
    </w:p>
    <w:p w:rsidR="00000000" w:rsidDel="00000000" w:rsidP="00000000" w:rsidRDefault="00000000" w:rsidRPr="00000000" w14:paraId="00000002">
      <w:pPr>
        <w:spacing w:after="200"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w:t>
      </w:r>
      <w:r w:rsidDel="00000000" w:rsidR="00000000" w:rsidRPr="00000000">
        <w:rPr>
          <w:rtl w:val="0"/>
        </w:rPr>
      </w:r>
    </w:p>
    <w:p w:rsidR="00000000" w:rsidDel="00000000" w:rsidP="00000000" w:rsidRDefault="00000000" w:rsidRPr="00000000" w14:paraId="00000003">
      <w:pPr>
        <w:spacing w:after="200" w:line="276"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rtl w:val="0"/>
        </w:rPr>
        <w:t xml:space="preserve">PCKC – Hoe Tonga Winter Series Race 3 - Saturday 1 August 2026</w:t>
      </w:r>
      <w:r w:rsidDel="00000000" w:rsidR="00000000" w:rsidRPr="00000000">
        <w:rPr>
          <w:rtl w:val="0"/>
        </w:rPr>
      </w:r>
    </w:p>
    <w:p w:rsidR="00000000" w:rsidDel="00000000" w:rsidP="00000000" w:rsidRDefault="00000000" w:rsidRPr="00000000" w14:paraId="00000004">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5">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6">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w:t>
        <w:br w:type="textWrapping"/>
        <w:t xml:space="preserve">entry fee is not transferable or refundable.</w:t>
      </w:r>
    </w:p>
    <w:p w:rsidR="00000000" w:rsidDel="00000000" w:rsidP="00000000" w:rsidRDefault="00000000" w:rsidRPr="00000000" w14:paraId="00000007">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8">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9">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the rules, regulations and event instructions of the event.</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confirm that I can swim 50 Metres/OR if I cannot swim 50 Metres I will wear a PFD during the race</w:t>
      </w:r>
    </w:p>
    <w:p w:rsidR="00000000" w:rsidDel="00000000" w:rsidP="00000000" w:rsidRDefault="00000000" w:rsidRPr="00000000" w14:paraId="0000000E">
      <w:pPr>
        <w:spacing w:after="200" w:line="276" w:lineRule="auto"/>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-177161</wp:posOffset>
            </wp:positionH>
            <wp:positionV relativeFrom="paragraph">
              <wp:posOffset>9834245</wp:posOffset>
            </wp:positionV>
            <wp:extent cx="1255395" cy="569595"/>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0F">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Competitor is under 18 the Waiver must be signed by a Parent or guardian.</w:t>
      </w:r>
    </w:p>
    <w:p w:rsidR="00000000" w:rsidDel="00000000" w:rsidP="00000000" w:rsidRDefault="00000000" w:rsidRPr="00000000" w14:paraId="00000010">
      <w:pPr>
        <w:spacing w:line="276" w:lineRule="auto"/>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hd w:fill="bfbfbf" w:val="clear"/>
        <w:rPr>
          <w:rFonts w:ascii="Calibri" w:cs="Calibri" w:eastAsia="Calibri" w:hAnsi="Calibri"/>
          <w:b w:val="1"/>
          <w:bCs w:val="1"/>
          <w:sz w:val="22"/>
          <w:szCs w:val="22"/>
        </w:rPr>
        <w:sectPr>
          <w:headerReference r:id="rId8" w:type="default"/>
          <w:footerReference r:id="rId9" w:type="default"/>
          <w:pgSz w:h="16838" w:w="11906" w:orient="portrait"/>
          <w:pgMar w:bottom="1440" w:top="1440" w:left="1440" w:right="1440" w:header="708" w:footer="708"/>
          <w:pgNumType w:start="1"/>
        </w:sectPr>
      </w:pPr>
      <w:r w:rsidDel="00000000" w:rsidR="00000000" w:rsidRPr="00000000">
        <w:rPr>
          <w:rFonts w:ascii="Calibri" w:cs="Calibri" w:eastAsia="Calibri" w:hAnsi="Calibri"/>
          <w:b w:val="1"/>
          <w:bCs w:val="1"/>
          <w:sz w:val="22"/>
          <w:szCs w:val="22"/>
          <w:rtl w:val="0"/>
        </w:rPr>
        <w:t xml:space="preserve">The Waiver must be explained to all individuals and consideration must be given for those participants who may not be able to read or understand English. </w:t>
      </w:r>
    </w:p>
    <w:p w:rsidR="00000000" w:rsidDel="00000000" w:rsidP="00000000" w:rsidRDefault="00000000" w:rsidRPr="00000000" w14:paraId="00000013">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Team </w:t>
      </w:r>
      <w:r w:rsidDel="00000000" w:rsidR="00000000" w:rsidRPr="00000000">
        <w:rPr>
          <w:rFonts w:ascii="Calibri" w:cs="Calibri" w:eastAsia="Calibri" w:hAnsi="Calibri"/>
          <w:sz w:val="22"/>
          <w:szCs w:val="22"/>
          <w:rtl w:val="0"/>
        </w:rPr>
        <w:t xml:space="preserve">_____________________________________________________________________________</w:t>
      </w:r>
    </w:p>
    <w:p w:rsidR="00000000" w:rsidDel="00000000" w:rsidP="00000000" w:rsidRDefault="00000000" w:rsidRPr="00000000" w14:paraId="00000014">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5">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&amp; Division entered</w:t>
      </w:r>
      <w:r w:rsidDel="00000000" w:rsidR="00000000" w:rsidRPr="00000000">
        <w:rPr>
          <w:rFonts w:ascii="Calibri" w:cs="Calibri" w:eastAsia="Calibri" w:hAnsi="Calibri"/>
          <w:sz w:val="22"/>
          <w:szCs w:val="22"/>
          <w:rtl w:val="0"/>
        </w:rPr>
        <w:t xml:space="preserve"> _____________________________________________________________</w:t>
      </w:r>
      <w:r w:rsidDel="00000000" w:rsidR="00000000" w:rsidRPr="00000000">
        <w:rPr>
          <w:rtl w:val="0"/>
        </w:rPr>
      </w:r>
    </w:p>
    <w:p w:rsidR="00000000" w:rsidDel="00000000" w:rsidP="00000000" w:rsidRDefault="00000000" w:rsidRPr="00000000" w14:paraId="00000016">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7">
      <w:pPr>
        <w:spacing w:after="200"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8">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w:t>
      </w:r>
    </w:p>
    <w:p w:rsidR="00000000" w:rsidDel="00000000" w:rsidP="00000000" w:rsidRDefault="00000000" w:rsidRPr="00000000" w14:paraId="0000001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hereby declare my understanding and acceptance of the event waiver and statements within.</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b w:val="1"/>
          <w:bCs w:val="1"/>
          <w:sz w:val="20"/>
          <w:szCs w:val="20"/>
        </w:rPr>
      </w:pPr>
      <w:r w:rsidDel="00000000" w:rsidR="00000000" w:rsidRPr="00000000">
        <w:rPr>
          <w:rtl w:val="0"/>
        </w:rPr>
      </w:r>
    </w:p>
    <w:tbl>
      <w:tblPr>
        <w:tblStyle w:val="Table1"/>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3030"/>
        <w:gridCol w:w="2325"/>
        <w:gridCol w:w="1380"/>
        <w:gridCol w:w="2340"/>
        <w:gridCol w:w="2625"/>
        <w:tblGridChange w:id="0">
          <w:tblGrid>
            <w:gridCol w:w="2430"/>
            <w:gridCol w:w="3030"/>
            <w:gridCol w:w="2325"/>
            <w:gridCol w:w="1380"/>
            <w:gridCol w:w="2340"/>
            <w:gridCol w:w="2625"/>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p w:rsidR="00000000" w:rsidDel="00000000" w:rsidP="00000000" w:rsidRDefault="00000000" w:rsidRPr="00000000" w14:paraId="0000002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4">
            <w:pPr>
              <w:spacing w:after="200" w:lineRule="auto"/>
              <w:ind w:left="229" w:hanging="229"/>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6">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2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8">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9">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B">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C">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2D">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8">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E">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4">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5">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type w:val="nextPage"/>
      <w:pgSz w:h="11906" w:w="16838" w:orient="landscape"/>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-285748</wp:posOffset>
          </wp:positionV>
          <wp:extent cx="1881188" cy="666634"/>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1iFyiZDIYAw0KOJXjQE4HHtK6g==">CgMxLjA4AHIhMVFFWlpBUmZFQmcxOEZsMk95WWFMQWlxOWhzWWVJZFJD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